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Calibri" w:hAnsi="Calibri" w:cs="Calibri"/>
          <w:b/>
          <w:u w:val="single"/>
        </w:rPr>
      </w:pPr>
      <w:bookmarkStart w:id="0" w:name="_GoBack"/>
      <w:bookmarkEnd w:id="0"/>
      <w:r>
        <w:rPr>
          <w:rFonts w:ascii="Calibri" w:hAnsi="Calibri" w:cs="Calibri"/>
        </w:rPr>
        <w:drawing>
          <wp:anchor distT="0" distB="0" distL="114300" distR="114300" simplePos="0" relativeHeight="251659264" behindDoc="1" locked="0" layoutInCell="1" allowOverlap="1">
            <wp:simplePos x="0" y="0"/>
            <wp:positionH relativeFrom="page">
              <wp:posOffset>-165100</wp:posOffset>
            </wp:positionH>
            <wp:positionV relativeFrom="paragraph">
              <wp:posOffset>-1061720</wp:posOffset>
            </wp:positionV>
            <wp:extent cx="7952105" cy="10668000"/>
            <wp:effectExtent l="0" t="0" r="0" b="635"/>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952056" cy="10667902"/>
                    </a:xfrm>
                    <a:prstGeom prst="rect">
                      <a:avLst/>
                    </a:prstGeom>
                  </pic:spPr>
                </pic:pic>
              </a:graphicData>
            </a:graphic>
          </wp:anchor>
        </w:drawing>
      </w:r>
      <w:r>
        <w:rPr>
          <w:rFonts w:ascii="Calibri" w:hAnsi="Calibri" w:cs="Calibri"/>
          <w:b/>
          <w:u w:val="single"/>
        </w:rPr>
        <w:t>HRBP</w:t>
      </w:r>
    </w:p>
    <w:p>
      <w:pPr>
        <w:snapToGrid w:val="0"/>
        <w:jc w:val="both"/>
        <w:rPr>
          <w:rFonts w:ascii="Calibri" w:hAnsi="Calibri" w:cs="Calibri"/>
          <w:b/>
        </w:rPr>
      </w:pPr>
      <w:r>
        <w:rPr>
          <w:rFonts w:ascii="Calibri" w:hAnsi="Calibri" w:cs="Calibri"/>
          <w:b/>
        </w:rPr>
        <w:t>YueCheng Education</w:t>
      </w:r>
    </w:p>
    <w:p>
      <w:pPr>
        <w:snapToGrid w:val="0"/>
        <w:jc w:val="both"/>
        <w:rPr>
          <w:rFonts w:ascii="Calibri" w:hAnsi="Calibri" w:cs="Calibri"/>
        </w:rPr>
      </w:pPr>
      <w:r>
        <w:rPr>
          <w:rFonts w:ascii="Calibri" w:hAnsi="Calibri" w:cs="Calibri"/>
        </w:rPr>
        <w:t xml:space="preserve">YueCheng Education (YCE) pioneers a new kind of education in China, providing high-quality, internationally-minded education for 2-18-year old students. YCE is firmly focused on progressive education that is personalized and challenging. YCE’s constituent institutions include not-for-profit schools Beijing City International School (BCIS) and the YueCheng Kindergartens. Other educational projects include YueCheng Education Research Institute, the Learning Frontier and the Reading Frontier. You may please learn more about YCE by visiting </w:t>
      </w:r>
      <w:r>
        <w:fldChar w:fldCharType="begin"/>
      </w:r>
      <w:r>
        <w:instrText xml:space="preserve"> HYPERLINK "http://www.yuechengeducation.com" </w:instrText>
      </w:r>
      <w:r>
        <w:fldChar w:fldCharType="separate"/>
      </w:r>
      <w:r>
        <w:rPr>
          <w:rStyle w:val="6"/>
          <w:rFonts w:ascii="Calibri" w:hAnsi="Calibri" w:cs="Calibri"/>
        </w:rPr>
        <w:t>www.yuechengeducation.com</w:t>
      </w:r>
      <w:r>
        <w:rPr>
          <w:rStyle w:val="6"/>
          <w:rFonts w:ascii="Calibri" w:hAnsi="Calibri" w:cs="Calibri"/>
        </w:rPr>
        <w:fldChar w:fldCharType="end"/>
      </w:r>
      <w:r>
        <w:rPr>
          <w:rFonts w:ascii="Calibri" w:hAnsi="Calibri" w:cs="Calibri"/>
        </w:rPr>
        <w:t xml:space="preserve"> </w:t>
      </w:r>
    </w:p>
    <w:p>
      <w:pPr>
        <w:rPr>
          <w:rFonts w:ascii="Calibri" w:hAnsi="Calibri" w:cs="Calibri"/>
          <w:sz w:val="21"/>
          <w:szCs w:val="21"/>
          <w:shd w:val="clear" w:color="auto" w:fill="FFFFFF"/>
        </w:rPr>
      </w:pPr>
    </w:p>
    <w:p>
      <w:pPr>
        <w:snapToGrid w:val="0"/>
        <w:jc w:val="both"/>
        <w:rPr>
          <w:rFonts w:ascii="Calibri" w:hAnsi="Calibri" w:cs="Calibri"/>
          <w:b/>
        </w:rPr>
      </w:pPr>
      <w:r>
        <w:rPr>
          <w:rFonts w:ascii="Calibri" w:hAnsi="Calibri" w:cs="Calibri"/>
          <w:b/>
        </w:rPr>
        <w:t>Job summary</w:t>
      </w:r>
    </w:p>
    <w:p>
      <w:pPr>
        <w:pStyle w:val="7"/>
        <w:numPr>
          <w:ilvl w:val="0"/>
          <w:numId w:val="1"/>
        </w:numPr>
        <w:shd w:val="clear" w:color="auto" w:fill="FFFFFF"/>
        <w:spacing w:before="100" w:beforeAutospacing="1" w:after="100" w:afterAutospacing="1" w:line="240" w:lineRule="auto"/>
        <w:ind w:firstLineChars="0"/>
        <w:jc w:val="both"/>
        <w:rPr>
          <w:rFonts w:ascii="Calibri" w:hAnsi="Calibri" w:cs="Calibri"/>
        </w:rPr>
      </w:pPr>
      <w:r>
        <w:rPr>
          <w:rFonts w:ascii="Calibri" w:hAnsi="Calibri" w:cs="Calibri"/>
        </w:rPr>
        <w:t>To provide HR partnership to office/school functions in relation to full HR support including talent acquisition, retention and development, staff engagement, employee relations etc. towards aligned business strategy and mission.</w:t>
      </w:r>
    </w:p>
    <w:p>
      <w:pPr>
        <w:pStyle w:val="7"/>
        <w:numPr>
          <w:ilvl w:val="0"/>
          <w:numId w:val="1"/>
        </w:numPr>
        <w:shd w:val="clear" w:color="auto" w:fill="FFFFFF"/>
        <w:spacing w:before="100" w:beforeAutospacing="1" w:after="100" w:afterAutospacing="1" w:line="240" w:lineRule="auto"/>
        <w:ind w:firstLineChars="0"/>
        <w:jc w:val="both"/>
        <w:rPr>
          <w:rFonts w:ascii="Calibri" w:hAnsi="Calibri" w:cs="Calibri"/>
        </w:rPr>
      </w:pPr>
      <w:r>
        <w:rPr>
          <w:rFonts w:ascii="Calibri" w:hAnsi="Calibri" w:cs="Calibri"/>
        </w:rPr>
        <w:t>To work closely with HR team to fulfill requirements related to Human Resources from office/school functions in terms of Talent Management, C&amp;B, Performance Management, PD and so on.</w:t>
      </w:r>
    </w:p>
    <w:p>
      <w:pPr>
        <w:pStyle w:val="7"/>
        <w:numPr>
          <w:ilvl w:val="0"/>
          <w:numId w:val="1"/>
        </w:numPr>
        <w:shd w:val="clear" w:color="auto" w:fill="FFFFFF"/>
        <w:spacing w:before="100" w:beforeAutospacing="1" w:after="100" w:afterAutospacing="1" w:line="240" w:lineRule="auto"/>
        <w:ind w:firstLineChars="0"/>
        <w:jc w:val="both"/>
        <w:rPr>
          <w:rFonts w:ascii="Calibri" w:hAnsi="Calibri" w:cs="Calibri"/>
        </w:rPr>
      </w:pPr>
      <w:r>
        <w:rPr>
          <w:rFonts w:ascii="Calibri" w:hAnsi="Calibri" w:cs="Calibri"/>
        </w:rPr>
        <w:t xml:space="preserve">To play a key role in change management to facilitate a sustainable and strategic development of the organization. </w:t>
      </w:r>
    </w:p>
    <w:p>
      <w:pPr>
        <w:snapToGrid w:val="0"/>
        <w:jc w:val="both"/>
        <w:rPr>
          <w:rFonts w:ascii="Calibri" w:hAnsi="Calibri" w:cs="Calibri"/>
        </w:rPr>
      </w:pPr>
      <w:r>
        <w:rPr>
          <w:rFonts w:ascii="Calibri" w:hAnsi="Calibri" w:cs="Calibri"/>
          <w:b/>
        </w:rPr>
        <w:t xml:space="preserve">Reports to: </w:t>
      </w:r>
      <w:r>
        <w:rPr>
          <w:rFonts w:ascii="Calibri" w:hAnsi="Calibri" w:cs="Calibri"/>
        </w:rPr>
        <w:t>HRBP Head</w:t>
      </w:r>
    </w:p>
    <w:p>
      <w:pPr>
        <w:snapToGrid w:val="0"/>
        <w:jc w:val="both"/>
        <w:rPr>
          <w:rFonts w:ascii="Calibri" w:hAnsi="Calibri" w:cs="Calibri"/>
          <w:b/>
        </w:rPr>
      </w:pPr>
      <w:r>
        <w:rPr>
          <w:rFonts w:ascii="Calibri" w:hAnsi="Calibri" w:cs="Calibri"/>
          <w:b/>
        </w:rPr>
        <w:t>Job Responsibilities will include the following:</w:t>
      </w:r>
    </w:p>
    <w:p>
      <w:pPr>
        <w:pStyle w:val="7"/>
        <w:numPr>
          <w:ilvl w:val="0"/>
          <w:numId w:val="2"/>
        </w:numPr>
        <w:spacing w:after="0" w:line="240" w:lineRule="auto"/>
        <w:ind w:firstLineChars="0"/>
        <w:jc w:val="both"/>
        <w:rPr>
          <w:rFonts w:ascii="Calibri" w:hAnsi="Calibri" w:cs="Calibri"/>
          <w:shd w:val="clear" w:color="auto" w:fill="FFFFFF"/>
        </w:rPr>
      </w:pPr>
      <w:r>
        <w:rPr>
          <w:rFonts w:ascii="Calibri" w:hAnsi="Calibri" w:cs="Calibri"/>
          <w:shd w:val="clear" w:color="auto" w:fill="FFFFFF"/>
        </w:rPr>
        <w:t xml:space="preserve">Partner with business leaders to set both long-term and short-term organization strategy and implement strategic HR initiatives to ensure the ultimate effectiveness of the organization. </w:t>
      </w:r>
    </w:p>
    <w:p>
      <w:pPr>
        <w:numPr>
          <w:ilvl w:val="0"/>
          <w:numId w:val="2"/>
        </w:numPr>
        <w:shd w:val="clear" w:color="auto" w:fill="FFFFFF"/>
        <w:spacing w:before="100" w:beforeAutospacing="1" w:after="100" w:afterAutospacing="1" w:line="240" w:lineRule="auto"/>
        <w:jc w:val="both"/>
        <w:rPr>
          <w:rFonts w:ascii="Calibri" w:hAnsi="Calibri" w:cs="Calibri"/>
          <w:shd w:val="clear" w:color="auto" w:fill="FFFFFF"/>
        </w:rPr>
      </w:pPr>
      <w:r>
        <w:rPr>
          <w:rFonts w:ascii="Calibri" w:hAnsi="Calibri" w:cs="Calibri"/>
          <w:shd w:val="clear" w:color="auto" w:fill="FFFFFF"/>
        </w:rPr>
        <w:t>Function as HR operation expert to manage all HR operation processes to support business in responsible areas.</w:t>
      </w:r>
    </w:p>
    <w:p>
      <w:pPr>
        <w:pStyle w:val="7"/>
        <w:numPr>
          <w:ilvl w:val="0"/>
          <w:numId w:val="2"/>
        </w:numPr>
        <w:spacing w:after="0" w:line="240" w:lineRule="auto"/>
        <w:ind w:firstLineChars="0"/>
        <w:jc w:val="both"/>
        <w:rPr>
          <w:rFonts w:ascii="Calibri" w:hAnsi="Calibri" w:cs="Calibri"/>
          <w:shd w:val="clear" w:color="auto" w:fill="FFFFFF"/>
        </w:rPr>
      </w:pPr>
      <w:r>
        <w:rPr>
          <w:rFonts w:ascii="Calibri" w:hAnsi="Calibri" w:cs="Calibri"/>
          <w:shd w:val="clear" w:color="auto" w:fill="FFFFFF"/>
        </w:rPr>
        <w:t>Support and advise business leaders in day-to-day people management, organization and employee relations matters, disciplinary actions etc.</w:t>
      </w:r>
    </w:p>
    <w:p>
      <w:pPr>
        <w:numPr>
          <w:ilvl w:val="0"/>
          <w:numId w:val="2"/>
        </w:numPr>
        <w:shd w:val="clear" w:color="auto" w:fill="FFFFFF"/>
        <w:spacing w:before="100" w:beforeAutospacing="1" w:after="100" w:afterAutospacing="1" w:line="240" w:lineRule="auto"/>
        <w:jc w:val="both"/>
        <w:rPr>
          <w:rFonts w:ascii="Calibri" w:hAnsi="Calibri" w:cs="Calibri"/>
          <w:shd w:val="clear" w:color="auto" w:fill="FFFFFF"/>
        </w:rPr>
      </w:pPr>
      <w:r>
        <w:rPr>
          <w:rFonts w:ascii="Calibri" w:hAnsi="Calibri" w:cs="Calibri"/>
          <w:shd w:val="clear" w:color="auto" w:fill="FFFFFF"/>
        </w:rPr>
        <w:t>Participate in budget, forecast and planning.</w:t>
      </w:r>
    </w:p>
    <w:p>
      <w:pPr>
        <w:numPr>
          <w:ilvl w:val="0"/>
          <w:numId w:val="2"/>
        </w:numPr>
        <w:shd w:val="clear" w:color="auto" w:fill="FFFFFF"/>
        <w:spacing w:before="100" w:beforeAutospacing="1" w:after="100" w:afterAutospacing="1" w:line="240" w:lineRule="auto"/>
        <w:jc w:val="both"/>
        <w:rPr>
          <w:rFonts w:ascii="Calibri" w:hAnsi="Calibri" w:cs="Calibri"/>
          <w:shd w:val="clear" w:color="auto" w:fill="FFFFFF"/>
        </w:rPr>
      </w:pPr>
      <w:r>
        <w:rPr>
          <w:rFonts w:ascii="Calibri" w:hAnsi="Calibri" w:cs="Calibri"/>
          <w:shd w:val="clear" w:color="auto" w:fill="FFFFFF"/>
        </w:rPr>
        <w:t>Assist international employees with expatriate assignments and related HR matters.</w:t>
      </w:r>
    </w:p>
    <w:p>
      <w:pPr>
        <w:numPr>
          <w:ilvl w:val="0"/>
          <w:numId w:val="2"/>
        </w:numPr>
        <w:shd w:val="clear" w:color="auto" w:fill="FFFFFF"/>
        <w:spacing w:before="100" w:beforeAutospacing="1" w:after="100" w:afterAutospacing="1" w:line="240" w:lineRule="auto"/>
        <w:jc w:val="both"/>
        <w:rPr>
          <w:rFonts w:ascii="Calibri" w:hAnsi="Calibri" w:cs="Calibri"/>
          <w:shd w:val="clear" w:color="auto" w:fill="FFFFFF"/>
        </w:rPr>
      </w:pPr>
      <w:r>
        <w:rPr>
          <w:rFonts w:ascii="Calibri" w:hAnsi="Calibri" w:cs="Calibri"/>
          <w:shd w:val="clear" w:color="auto" w:fill="FFFFFF"/>
        </w:rPr>
        <w:t>Provide HR policy guidance and interpretation.</w:t>
      </w:r>
    </w:p>
    <w:p>
      <w:pPr>
        <w:numPr>
          <w:ilvl w:val="0"/>
          <w:numId w:val="2"/>
        </w:numPr>
        <w:shd w:val="clear" w:color="auto" w:fill="FFFFFF"/>
        <w:spacing w:before="100" w:beforeAutospacing="1" w:after="100" w:afterAutospacing="1" w:line="240" w:lineRule="auto"/>
        <w:jc w:val="both"/>
        <w:rPr>
          <w:rFonts w:ascii="Calibri" w:hAnsi="Calibri" w:cs="Calibri"/>
          <w:shd w:val="clear" w:color="auto" w:fill="FFFFFF"/>
        </w:rPr>
      </w:pPr>
      <w:r>
        <w:rPr>
          <w:rFonts w:ascii="Calibri" w:hAnsi="Calibri" w:cs="Calibri"/>
          <w:shd w:val="clear" w:color="auto" w:fill="FFFFFF"/>
        </w:rPr>
        <w:t>Work closely with HR team in staffing process.</w:t>
      </w:r>
    </w:p>
    <w:p>
      <w:pPr>
        <w:numPr>
          <w:ilvl w:val="0"/>
          <w:numId w:val="2"/>
        </w:numPr>
        <w:shd w:val="clear" w:color="auto" w:fill="FFFFFF"/>
        <w:spacing w:before="100" w:beforeAutospacing="1" w:after="100" w:afterAutospacing="1" w:line="240" w:lineRule="auto"/>
        <w:jc w:val="both"/>
        <w:rPr>
          <w:rFonts w:ascii="Calibri" w:hAnsi="Calibri" w:cs="Calibri"/>
          <w:shd w:val="clear" w:color="auto" w:fill="FFFFFF"/>
        </w:rPr>
      </w:pPr>
      <w:r>
        <w:rPr>
          <w:rFonts w:ascii="Calibri" w:hAnsi="Calibri" w:cs="Calibri"/>
          <w:shd w:val="clear" w:color="auto" w:fill="FFFFFF"/>
        </w:rPr>
        <w:t>Work closely with management and employees to improve work relationships, build morale, and increase productivity and retention.</w:t>
      </w:r>
    </w:p>
    <w:p>
      <w:pPr>
        <w:numPr>
          <w:ilvl w:val="0"/>
          <w:numId w:val="2"/>
        </w:numPr>
        <w:shd w:val="clear" w:color="auto" w:fill="FFFFFF"/>
        <w:spacing w:before="100" w:beforeAutospacing="1" w:after="100" w:afterAutospacing="1" w:line="240" w:lineRule="auto"/>
        <w:jc w:val="both"/>
        <w:rPr>
          <w:rFonts w:ascii="Calibri" w:hAnsi="Calibri" w:cs="Calibri"/>
          <w:shd w:val="clear" w:color="auto" w:fill="FFFFFF"/>
        </w:rPr>
      </w:pPr>
      <w:r>
        <w:rPr>
          <w:rFonts w:ascii="Calibri" w:hAnsi="Calibri" w:cs="Calibri"/>
          <w:shd w:val="clear" w:color="auto" w:fill="FFFFFF"/>
        </w:rPr>
        <w:t>Perform other related duties as assigned.</w:t>
      </w:r>
    </w:p>
    <w:p>
      <w:pPr>
        <w:rPr>
          <w:rFonts w:ascii="Calibri" w:hAnsi="Calibri" w:cs="Calibri"/>
          <w:b/>
        </w:rPr>
      </w:pPr>
      <w:r>
        <w:rPr>
          <w:rFonts w:ascii="Calibri" w:hAnsi="Calibri" w:cs="Calibri"/>
          <w:b/>
        </w:rPr>
        <w:t>Qualifications and desired attributes:</w:t>
      </w:r>
    </w:p>
    <w:p>
      <w:pPr>
        <w:numPr>
          <w:ilvl w:val="0"/>
          <w:numId w:val="2"/>
        </w:numPr>
        <w:shd w:val="clear" w:color="auto" w:fill="FFFFFF"/>
        <w:spacing w:before="100" w:beforeAutospacing="1" w:after="100" w:afterAutospacing="1" w:line="240" w:lineRule="auto"/>
        <w:rPr>
          <w:rFonts w:ascii="Calibri" w:hAnsi="Calibri" w:cs="Calibri"/>
          <w:shd w:val="clear" w:color="auto" w:fill="FFFFFF"/>
        </w:rPr>
      </w:pPr>
      <w:r>
        <w:rPr>
          <w:rFonts w:ascii="Calibri" w:hAnsi="Calibri" w:cs="Calibri"/>
          <w:shd w:val="clear" w:color="auto" w:fill="FFFFFF"/>
        </w:rPr>
        <w:t>Bachelor’s degree above, major in human resources/psychology is preferred.</w:t>
      </w:r>
    </w:p>
    <w:p>
      <w:pPr>
        <w:numPr>
          <w:ilvl w:val="0"/>
          <w:numId w:val="2"/>
        </w:numPr>
        <w:shd w:val="clear" w:color="auto" w:fill="FFFFFF"/>
        <w:spacing w:before="100" w:beforeAutospacing="1" w:after="100" w:afterAutospacing="1" w:line="240" w:lineRule="auto"/>
        <w:rPr>
          <w:rFonts w:ascii="Calibri" w:hAnsi="Calibri" w:cs="Calibri"/>
          <w:shd w:val="clear" w:color="auto" w:fill="FFFFFF"/>
        </w:rPr>
      </w:pPr>
      <w:r>
        <w:rPr>
          <w:rFonts w:ascii="Calibri" w:hAnsi="Calibri" w:cs="Calibri"/>
          <w:shd w:val="clear" w:color="auto" w:fill="FFFFFF"/>
        </w:rPr>
        <w:t>5-8 years of experience in related filed, preferably in Education sector</w:t>
      </w:r>
    </w:p>
    <w:p>
      <w:pPr>
        <w:shd w:val="clear" w:color="auto" w:fill="FFFFFF"/>
        <w:spacing w:before="100" w:beforeAutospacing="1" w:after="100" w:afterAutospacing="1" w:line="240" w:lineRule="auto"/>
        <w:rPr>
          <w:rFonts w:ascii="Calibri" w:hAnsi="Calibri" w:cs="Calibri"/>
          <w:sz w:val="21"/>
          <w:szCs w:val="21"/>
          <w:shd w:val="clear" w:color="auto" w:fill="FFFFFF"/>
        </w:rPr>
      </w:pPr>
    </w:p>
    <w:p>
      <w:pPr>
        <w:shd w:val="clear" w:color="auto" w:fill="FFFFFF"/>
        <w:spacing w:before="100" w:beforeAutospacing="1" w:after="100" w:afterAutospacing="1" w:line="240" w:lineRule="auto"/>
        <w:rPr>
          <w:rFonts w:ascii="Calibri" w:hAnsi="Calibri" w:cs="Calibri"/>
          <w:sz w:val="21"/>
          <w:szCs w:val="21"/>
          <w:shd w:val="clear" w:color="auto" w:fill="FFFFFF"/>
        </w:rPr>
      </w:pPr>
      <w:r>
        <w:rPr>
          <w:rFonts w:ascii="Calibri" w:hAnsi="Calibri" w:cs="Calibri"/>
        </w:rPr>
        <w:drawing>
          <wp:anchor distT="0" distB="0" distL="114300" distR="114300" simplePos="0" relativeHeight="251660288" behindDoc="1" locked="0" layoutInCell="1" allowOverlap="1">
            <wp:simplePos x="0" y="0"/>
            <wp:positionH relativeFrom="page">
              <wp:posOffset>172085</wp:posOffset>
            </wp:positionH>
            <wp:positionV relativeFrom="paragraph">
              <wp:posOffset>-908050</wp:posOffset>
            </wp:positionV>
            <wp:extent cx="7504430" cy="10323830"/>
            <wp:effectExtent l="0" t="0" r="1270" b="1905"/>
            <wp:wrapNone/>
            <wp:docPr id="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 up of a logo&#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504632" cy="10323737"/>
                    </a:xfrm>
                    <a:prstGeom prst="rect">
                      <a:avLst/>
                    </a:prstGeom>
                  </pic:spPr>
                </pic:pic>
              </a:graphicData>
            </a:graphic>
          </wp:anchor>
        </w:drawing>
      </w:r>
    </w:p>
    <w:p>
      <w:pPr>
        <w:numPr>
          <w:ilvl w:val="0"/>
          <w:numId w:val="2"/>
        </w:numPr>
        <w:shd w:val="clear" w:color="auto" w:fill="FFFFFF"/>
        <w:spacing w:before="100" w:beforeAutospacing="1" w:after="100" w:afterAutospacing="1" w:line="240" w:lineRule="auto"/>
        <w:jc w:val="both"/>
        <w:rPr>
          <w:rFonts w:ascii="Calibri" w:hAnsi="Calibri" w:cs="Calibri"/>
          <w:shd w:val="clear" w:color="auto" w:fill="FFFFFF"/>
        </w:rPr>
      </w:pPr>
      <w:r>
        <w:rPr>
          <w:rFonts w:ascii="Calibri" w:hAnsi="Calibri" w:cs="Calibri"/>
          <w:shd w:val="clear" w:color="auto" w:fill="FFFFFF"/>
        </w:rPr>
        <w:t xml:space="preserve">Hands-on experience and keen focus on </w:t>
      </w:r>
      <w:r>
        <w:rPr>
          <w:rFonts w:ascii="Calibri" w:hAnsi="Calibri" w:cs="Calibri"/>
          <w:b/>
          <w:bCs/>
          <w:shd w:val="clear" w:color="auto" w:fill="FFFFFF"/>
        </w:rPr>
        <w:t>staffing, employee relations and/or C&amp;B sections</w:t>
      </w:r>
      <w:r>
        <w:rPr>
          <w:rFonts w:ascii="Calibri" w:hAnsi="Calibri" w:cs="Calibri"/>
          <w:shd w:val="clear" w:color="auto" w:fill="FFFFFF"/>
        </w:rPr>
        <w:t xml:space="preserve"> will be a plus.</w:t>
      </w:r>
    </w:p>
    <w:p>
      <w:pPr>
        <w:numPr>
          <w:ilvl w:val="0"/>
          <w:numId w:val="2"/>
        </w:numPr>
        <w:shd w:val="clear" w:color="auto" w:fill="FFFFFF"/>
        <w:spacing w:before="100" w:beforeAutospacing="1" w:after="100" w:afterAutospacing="1" w:line="240" w:lineRule="auto"/>
        <w:jc w:val="both"/>
        <w:rPr>
          <w:rFonts w:ascii="Calibri" w:hAnsi="Calibri" w:cs="Calibri"/>
          <w:shd w:val="clear" w:color="auto" w:fill="FFFFFF"/>
        </w:rPr>
      </w:pPr>
      <w:r>
        <w:rPr>
          <w:rFonts w:ascii="Calibri" w:hAnsi="Calibri" w:cs="Calibri"/>
          <w:shd w:val="clear" w:color="auto" w:fill="FFFFFF"/>
        </w:rPr>
        <w:t>Working knowledge of multiple human resource disciplines, including compensation practices, organizational diagnosis, employee relations, performance management, professional development, talent acquisition, etc.</w:t>
      </w:r>
    </w:p>
    <w:p>
      <w:pPr>
        <w:numPr>
          <w:ilvl w:val="0"/>
          <w:numId w:val="2"/>
        </w:numPr>
        <w:shd w:val="clear" w:color="auto" w:fill="FFFFFF"/>
        <w:spacing w:before="100" w:beforeAutospacing="1" w:after="100" w:afterAutospacing="1" w:line="240" w:lineRule="auto"/>
        <w:jc w:val="both"/>
        <w:rPr>
          <w:rFonts w:ascii="Calibri" w:hAnsi="Calibri" w:cs="Calibri"/>
          <w:shd w:val="clear" w:color="auto" w:fill="FFFFFF"/>
        </w:rPr>
      </w:pPr>
      <w:r>
        <w:rPr>
          <w:rFonts w:ascii="Calibri" w:hAnsi="Calibri" w:cs="Calibri"/>
          <w:shd w:val="clear" w:color="auto" w:fill="FFFFFF"/>
        </w:rPr>
        <w:t>Proficient English level and excellent verbal and written communication skills.</w:t>
      </w:r>
    </w:p>
    <w:p>
      <w:pPr>
        <w:numPr>
          <w:ilvl w:val="0"/>
          <w:numId w:val="2"/>
        </w:numPr>
        <w:shd w:val="clear" w:color="auto" w:fill="FFFFFF"/>
        <w:spacing w:before="100" w:beforeAutospacing="1" w:after="100" w:afterAutospacing="1" w:line="240" w:lineRule="auto"/>
        <w:jc w:val="both"/>
        <w:rPr>
          <w:rFonts w:ascii="Calibri" w:hAnsi="Calibri" w:cs="Calibri"/>
          <w:shd w:val="clear" w:color="auto" w:fill="FFFFFF"/>
        </w:rPr>
      </w:pPr>
      <w:r>
        <w:rPr>
          <w:rFonts w:ascii="Calibri" w:hAnsi="Calibri" w:cs="Calibri"/>
          <w:shd w:val="clear" w:color="auto" w:fill="FFFFFF"/>
        </w:rPr>
        <w:t>Ability to comprehend, interpret, and apply the appropriate sections of applicable laws, guidelines, regulations and policies.</w:t>
      </w:r>
    </w:p>
    <w:p>
      <w:pPr>
        <w:numPr>
          <w:ilvl w:val="0"/>
          <w:numId w:val="2"/>
        </w:numPr>
        <w:shd w:val="clear" w:color="auto" w:fill="FFFFFF"/>
        <w:spacing w:before="100" w:beforeAutospacing="1" w:after="100" w:afterAutospacing="1" w:line="240" w:lineRule="auto"/>
        <w:jc w:val="both"/>
        <w:rPr>
          <w:rFonts w:ascii="Calibri" w:hAnsi="Calibri" w:cs="Calibri"/>
          <w:shd w:val="clear" w:color="auto" w:fill="FFFFFF"/>
        </w:rPr>
      </w:pPr>
      <w:r>
        <w:rPr>
          <w:rFonts w:ascii="Calibri" w:hAnsi="Calibri" w:cs="Calibri"/>
          <w:shd w:val="clear" w:color="auto" w:fill="FFFFFF"/>
        </w:rPr>
        <w:t>Ability to acquire a thorough understanding of the organization’s hierarchy, jobs, qualifications, compensation practices, and the administrative practices related to those factors.</w:t>
      </w:r>
    </w:p>
    <w:p>
      <w:pPr>
        <w:numPr>
          <w:ilvl w:val="0"/>
          <w:numId w:val="2"/>
        </w:numPr>
        <w:shd w:val="clear" w:color="auto" w:fill="FFFFFF"/>
        <w:spacing w:before="100" w:beforeAutospacing="1" w:after="100" w:afterAutospacing="1" w:line="240" w:lineRule="auto"/>
        <w:jc w:val="both"/>
        <w:rPr>
          <w:rFonts w:ascii="Calibri" w:hAnsi="Calibri" w:cs="Calibri"/>
          <w:shd w:val="clear" w:color="auto" w:fill="FFFFFF"/>
        </w:rPr>
      </w:pPr>
      <w:r>
        <w:rPr>
          <w:rFonts w:ascii="Calibri" w:hAnsi="Calibri" w:cs="Calibri"/>
          <w:shd w:val="clear" w:color="auto" w:fill="FFFFFF"/>
        </w:rPr>
        <w:t>Excellent time management skills with a proven ability to meet deadlines.</w:t>
      </w:r>
    </w:p>
    <w:p>
      <w:pPr>
        <w:numPr>
          <w:ilvl w:val="0"/>
          <w:numId w:val="2"/>
        </w:numPr>
        <w:shd w:val="clear" w:color="auto" w:fill="FFFFFF"/>
        <w:spacing w:before="100" w:beforeAutospacing="1" w:after="100" w:afterAutospacing="1" w:line="240" w:lineRule="auto"/>
        <w:jc w:val="both"/>
        <w:rPr>
          <w:rFonts w:ascii="Calibri" w:hAnsi="Calibri" w:eastAsia="微软雅黑" w:cs="Calibri"/>
          <w:color w:val="000000" w:themeColor="text1"/>
          <w:lang w:val="en-US"/>
          <w14:textFill>
            <w14:solidFill>
              <w14:schemeClr w14:val="tx1"/>
            </w14:solidFill>
          </w14:textFill>
        </w:rPr>
      </w:pPr>
      <w:r>
        <w:rPr>
          <w:rFonts w:ascii="Calibri" w:hAnsi="Calibri" w:cs="Calibri"/>
          <w:shd w:val="clear" w:color="auto" w:fill="FFFFFF"/>
        </w:rPr>
        <w:t>Strong analytical and problem-solving skills.</w:t>
      </w:r>
    </w:p>
    <w:p>
      <w:pPr>
        <w:numPr>
          <w:ilvl w:val="0"/>
          <w:numId w:val="2"/>
        </w:numPr>
        <w:shd w:val="clear" w:color="auto" w:fill="FFFFFF"/>
        <w:spacing w:before="100" w:beforeAutospacing="1" w:after="100" w:afterAutospacing="1" w:line="240" w:lineRule="auto"/>
        <w:jc w:val="both"/>
        <w:rPr>
          <w:rFonts w:ascii="Calibri" w:hAnsi="Calibri" w:eastAsia="微软雅黑" w:cs="Calibri"/>
          <w:color w:val="000000" w:themeColor="text1"/>
          <w:lang w:val="en-US"/>
          <w14:textFill>
            <w14:solidFill>
              <w14:schemeClr w14:val="tx1"/>
            </w14:solidFill>
          </w14:textFill>
        </w:rPr>
      </w:pPr>
      <w:r>
        <w:rPr>
          <w:rFonts w:ascii="Calibri" w:hAnsi="Calibri" w:cs="Calibri"/>
          <w:shd w:val="clear" w:color="auto" w:fill="FFFFFF"/>
          <w:lang w:val="en-US"/>
        </w:rPr>
        <w:t>Motivated and able</w:t>
      </w:r>
      <w:r>
        <w:rPr>
          <w:rFonts w:ascii="Calibri" w:hAnsi="Calibri" w:cs="Calibri"/>
          <w:shd w:val="clear" w:color="auto" w:fill="FFFFFF"/>
        </w:rPr>
        <w:t xml:space="preserve"> to work under high pressure and a small but dynamic work environment.</w:t>
      </w:r>
    </w:p>
    <w:p>
      <w:pPr>
        <w:jc w:val="both"/>
        <w:rPr>
          <w:rFonts w:ascii="Calibri" w:hAnsi="Calibri" w:cs="Calibri"/>
          <w:b/>
        </w:rPr>
      </w:pPr>
      <w:r>
        <w:rPr>
          <w:rFonts w:ascii="Calibri" w:hAnsi="Calibri" w:cs="Calibri"/>
          <w:b/>
        </w:rPr>
        <w:t>Remuneration package</w:t>
      </w:r>
    </w:p>
    <w:p>
      <w:pPr>
        <w:jc w:val="both"/>
        <w:rPr>
          <w:rFonts w:ascii="Calibri" w:hAnsi="Calibri" w:eastAsia="MS Mincho" w:cs="Calibri"/>
          <w:color w:val="000000"/>
        </w:rPr>
      </w:pPr>
      <w:r>
        <w:rPr>
          <w:rFonts w:ascii="Calibri" w:hAnsi="Calibri" w:cs="Calibri"/>
        </w:rPr>
        <w:t xml:space="preserve">The remuneration package includes competitive salaries and benefits, excellent </w:t>
      </w:r>
      <w:r>
        <w:rPr>
          <w:rFonts w:ascii="Calibri" w:hAnsi="Calibri" w:cs="Calibri"/>
          <w:color w:val="000000"/>
        </w:rPr>
        <w:t xml:space="preserve">professional development opportunities, and the belonging to a highly engaged professional team within a warm, caring and innovative community. </w:t>
      </w:r>
      <w:r>
        <w:rPr>
          <w:rFonts w:hint="eastAsia" w:ascii="MS Mincho" w:hAnsi="MS Mincho" w:eastAsia="MS Mincho" w:cs="MS Mincho"/>
          <w:color w:val="000000"/>
        </w:rPr>
        <w:t> </w:t>
      </w:r>
    </w:p>
    <w:p>
      <w:pPr>
        <w:jc w:val="both"/>
        <w:rPr>
          <w:rFonts w:ascii="Calibri" w:hAnsi="Calibri" w:cs="Calibri"/>
        </w:rPr>
      </w:pPr>
    </w:p>
    <w:p>
      <w:pPr>
        <w:jc w:val="both"/>
        <w:rPr>
          <w:rFonts w:ascii="Calibri" w:hAnsi="Calibri" w:cs="Calibri"/>
          <w:b/>
        </w:rPr>
      </w:pPr>
      <w:r>
        <w:rPr>
          <w:rFonts w:ascii="Calibri" w:hAnsi="Calibri" w:cs="Calibri"/>
          <w:b/>
        </w:rPr>
        <w:t>Applications</w:t>
      </w:r>
    </w:p>
    <w:p>
      <w:pPr>
        <w:jc w:val="both"/>
        <w:rPr>
          <w:rFonts w:ascii="Calibri" w:hAnsi="Calibri" w:cs="Calibri"/>
        </w:rPr>
      </w:pPr>
      <w:r>
        <w:rPr>
          <w:rFonts w:ascii="Calibri" w:hAnsi="Calibri" w:cs="Calibri"/>
        </w:rPr>
        <w:t xml:space="preserve">If you wish to apply for this position, please send a letter of application and resume / CV as soon as possible to the YCE HR department, at the following address: </w:t>
      </w:r>
      <w:r>
        <w:fldChar w:fldCharType="begin"/>
      </w:r>
      <w:r>
        <w:instrText xml:space="preserve"> HYPERLINK "mailto:career.yce@ycedu.cn" </w:instrText>
      </w:r>
      <w:r>
        <w:fldChar w:fldCharType="separate"/>
      </w:r>
      <w:r>
        <w:rPr>
          <w:rStyle w:val="6"/>
          <w:rFonts w:ascii="Calibri" w:hAnsi="Calibri" w:cs="Calibri"/>
        </w:rPr>
        <w:t>career.yce@ycedu.cn</w:t>
      </w:r>
      <w:r>
        <w:rPr>
          <w:rStyle w:val="6"/>
          <w:rFonts w:ascii="Calibri" w:hAnsi="Calibri" w:cs="Calibri"/>
        </w:rPr>
        <w:fldChar w:fldCharType="end"/>
      </w:r>
    </w:p>
    <w:p>
      <w:pPr>
        <w:pStyle w:val="8"/>
        <w:jc w:val="both"/>
        <w:rPr>
          <w:rFonts w:ascii="Calibri" w:hAnsi="Calibri" w:cs="Calibri"/>
          <w:sz w:val="22"/>
          <w:szCs w:val="22"/>
          <w:lang w:val="en-GB"/>
        </w:rPr>
      </w:pPr>
      <w:r>
        <w:rPr>
          <w:rFonts w:ascii="Calibri" w:hAnsi="Calibri" w:cs="Calibri"/>
          <w:sz w:val="22"/>
          <w:szCs w:val="22"/>
          <w:lang w:val="en-GB"/>
        </w:rPr>
        <w:t>Kindly note that only shortlisted candidates will be contacted for interview.</w:t>
      </w:r>
    </w:p>
    <w:p>
      <w:pPr>
        <w:jc w:val="both"/>
        <w:rPr>
          <w:rFonts w:ascii="Calibri" w:hAnsi="Calibri" w:cs="Calibri"/>
        </w:rPr>
      </w:pPr>
    </w:p>
    <w:p>
      <w:pPr>
        <w:jc w:val="both"/>
        <w:rPr>
          <w:rFonts w:ascii="Calibri" w:hAnsi="Calibri" w:cs="Calibri"/>
        </w:rPr>
      </w:pPr>
      <w:r>
        <w:rPr>
          <w:rFonts w:ascii="Calibri" w:hAnsi="Calibri" w:cs="Calibri"/>
        </w:rPr>
        <w:softHyphen/>
      </w:r>
      <w:r>
        <w:rPr>
          <w:rFonts w:ascii="Calibri" w:hAnsi="Calibri" w:cs="Calibri"/>
        </w:rPr>
        <w:t xml:space="preserve">Thank you for your attention. </w:t>
      </w:r>
    </w:p>
    <w:p>
      <w:pPr>
        <w:spacing w:line="440" w:lineRule="exact"/>
        <w:rPr>
          <w:rFonts w:ascii="Calibri" w:hAnsi="Calibri" w:eastAsia="楷体" w:cs="Calibri"/>
          <w:i/>
        </w:rPr>
      </w:pPr>
    </w:p>
    <w:p>
      <w:pPr>
        <w:spacing w:line="440" w:lineRule="exact"/>
        <w:rPr>
          <w:rFonts w:ascii="Calibri" w:hAnsi="Calibri" w:eastAsia="楷体" w:cs="Calibri"/>
          <w:i/>
        </w:rPr>
      </w:pPr>
    </w:p>
    <w:p>
      <w:pPr>
        <w:spacing w:line="440" w:lineRule="exact"/>
        <w:rPr>
          <w:rFonts w:ascii="Calibri" w:hAnsi="Calibri" w:eastAsia="楷体" w:cs="Calibri"/>
          <w:i/>
          <w:color w:val="0563C1" w:themeColor="hyperlink"/>
          <w:u w:val="single"/>
          <w14:textFill>
            <w14:solidFill>
              <w14:schemeClr w14:val="hlink"/>
            </w14:solidFill>
          </w14:textFill>
        </w:rPr>
      </w:pPr>
      <w:r>
        <w:rPr>
          <w:rFonts w:ascii="Calibri" w:hAnsi="Calibri" w:eastAsia="楷体" w:cs="Calibri"/>
          <w:i/>
        </w:rPr>
        <w:t>YueCheng Education is an equal opportunity employer.</w:t>
      </w:r>
    </w:p>
    <w:p>
      <w:pPr>
        <w:jc w:val="both"/>
        <w:rPr>
          <w:rFonts w:ascii="Calibri" w:hAnsi="Calibri" w:cs="Calibri"/>
        </w:rPr>
      </w:pPr>
    </w:p>
    <w:p>
      <w:pPr>
        <w:rPr>
          <w:rFonts w:ascii="Calibri" w:hAnsi="Calibri" w:cs="Calibri"/>
        </w:rPr>
      </w:pPr>
    </w:p>
    <w:sectPr>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102FE"/>
    <w:multiLevelType w:val="multilevel"/>
    <w:tmpl w:val="218102FE"/>
    <w:lvl w:ilvl="0" w:tentative="0">
      <w:start w:val="1"/>
      <w:numFmt w:val="bullet"/>
      <w:lvlText w:val=""/>
      <w:lvlJc w:val="left"/>
      <w:pPr>
        <w:ind w:left="420" w:hanging="420"/>
      </w:pPr>
      <w:rPr>
        <w:rFonts w:hint="default" w:ascii="Wingdings" w:hAnsi="Wingdings"/>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C5B110B"/>
    <w:multiLevelType w:val="multilevel"/>
    <w:tmpl w:val="4C5B110B"/>
    <w:lvl w:ilvl="0" w:tentative="0">
      <w:start w:val="1"/>
      <w:numFmt w:val="bullet"/>
      <w:lvlText w:val=""/>
      <w:lvlJc w:val="left"/>
      <w:pPr>
        <w:ind w:left="420" w:hanging="420"/>
      </w:pPr>
      <w:rPr>
        <w:rFonts w:hint="default" w:ascii="Wingdings" w:hAnsi="Wingdings"/>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B5"/>
    <w:rsid w:val="00003821"/>
    <w:rsid w:val="00041546"/>
    <w:rsid w:val="00064395"/>
    <w:rsid w:val="000E4667"/>
    <w:rsid w:val="001C2A19"/>
    <w:rsid w:val="001E1BCF"/>
    <w:rsid w:val="001F15CE"/>
    <w:rsid w:val="001F7AA8"/>
    <w:rsid w:val="00232E6B"/>
    <w:rsid w:val="002F6043"/>
    <w:rsid w:val="0034493F"/>
    <w:rsid w:val="0038047B"/>
    <w:rsid w:val="003D4B8F"/>
    <w:rsid w:val="004009FD"/>
    <w:rsid w:val="0040121C"/>
    <w:rsid w:val="00436617"/>
    <w:rsid w:val="00471DCA"/>
    <w:rsid w:val="004F4676"/>
    <w:rsid w:val="005052E6"/>
    <w:rsid w:val="00645146"/>
    <w:rsid w:val="006819E5"/>
    <w:rsid w:val="006950C7"/>
    <w:rsid w:val="00783845"/>
    <w:rsid w:val="007B029D"/>
    <w:rsid w:val="0080399C"/>
    <w:rsid w:val="008A3C4C"/>
    <w:rsid w:val="008C3AB5"/>
    <w:rsid w:val="00905235"/>
    <w:rsid w:val="00926A25"/>
    <w:rsid w:val="009B5C06"/>
    <w:rsid w:val="00A653C8"/>
    <w:rsid w:val="00AB7164"/>
    <w:rsid w:val="00B44F87"/>
    <w:rsid w:val="00B53A8F"/>
    <w:rsid w:val="00BA12E4"/>
    <w:rsid w:val="00BF61BC"/>
    <w:rsid w:val="00EA6ACF"/>
    <w:rsid w:val="00EB2917"/>
    <w:rsid w:val="00ED2201"/>
    <w:rsid w:val="00F14355"/>
    <w:rsid w:val="00F34881"/>
    <w:rsid w:val="E97AB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spacing w:after="0" w:line="240" w:lineRule="auto"/>
      <w:jc w:val="center"/>
    </w:pPr>
    <w:rPr>
      <w:sz w:val="18"/>
      <w:szCs w:val="18"/>
      <w:lang w:val="en-US" w:eastAsia="en-US"/>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paragraph" w:styleId="8">
    <w:name w:val="No Spacing"/>
    <w:qFormat/>
    <w:uiPriority w:val="1"/>
    <w:pPr>
      <w:spacing w:after="0" w:line="240" w:lineRule="auto"/>
    </w:pPr>
    <w:rPr>
      <w:rFonts w:asciiTheme="minorHAnsi" w:hAnsiTheme="minorHAnsi" w:eastAsiaTheme="minorEastAsia" w:cstheme="minorBidi"/>
      <w:sz w:val="24"/>
      <w:szCs w:val="24"/>
      <w:lang w:val="en-US" w:eastAsia="zh-CN" w:bidi="ar-SA"/>
    </w:rPr>
  </w:style>
  <w:style w:type="character" w:customStyle="1" w:styleId="9">
    <w:name w:val="页眉 字符"/>
    <w:basedOn w:val="5"/>
    <w:link w:val="3"/>
    <w:qFormat/>
    <w:uiPriority w:val="99"/>
    <w:rPr>
      <w:sz w:val="18"/>
      <w:szCs w:val="18"/>
      <w:lang w:eastAsia="en-US"/>
    </w:rPr>
  </w:style>
  <w:style w:type="character" w:customStyle="1" w:styleId="10">
    <w:name w:val="页脚 字符"/>
    <w:basedOn w:val="5"/>
    <w:link w:val="2"/>
    <w:qFormat/>
    <w:uiPriority w:val="99"/>
    <w:rPr>
      <w:sz w:val="18"/>
      <w:szCs w:val="18"/>
      <w:lang w:val="en-GB"/>
    </w:rPr>
  </w:style>
  <w:style w:type="character" w:customStyle="1" w:styleId="11">
    <w:name w:val="Unresolved Mention"/>
    <w:basedOn w:val="5"/>
    <w:semiHidden/>
    <w:unhideWhenUsed/>
    <w:qFormat/>
    <w:uiPriority w:val="99"/>
    <w:rPr>
      <w:color w:val="605E5C"/>
      <w:shd w:val="clear" w:color="auto" w:fill="E1DFDD"/>
    </w:rPr>
  </w:style>
  <w:style w:type="paragraph" w:customStyle="1" w:styleId="12">
    <w:name w:val="Revision"/>
    <w:hidden/>
    <w:semiHidden/>
    <w:qFormat/>
    <w:uiPriority w:val="99"/>
    <w:pPr>
      <w:spacing w:after="0" w:line="240" w:lineRule="auto"/>
    </w:pPr>
    <w:rPr>
      <w:rFonts w:asciiTheme="minorHAnsi" w:hAnsiTheme="minorHAnsi" w:eastAsiaTheme="minorEastAsia" w:cstheme="minorBidi"/>
      <w:sz w:val="22"/>
      <w:szCs w:val="22"/>
      <w:lang w:val="en-GB"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574</Words>
  <Characters>3272</Characters>
  <Lines>27</Lines>
  <Paragraphs>7</Paragraphs>
  <TotalTime>15</TotalTime>
  <ScaleCrop>false</ScaleCrop>
  <LinksUpToDate>false</LinksUpToDate>
  <CharactersWithSpaces>3839</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2023-09-28T10:03:00Z</dcterms:created>
  <dc:creator>滕艳Ann Teng</dc:creator>
  <cp:lastModifiedBy>Cee</cp:lastModifiedBy>
  <cp:lastPrinted>2021-12-22T15:31:00Z</cp:lastPrinted>
  <dcterms:modified xsi:type="dcterms:W3CDTF">2023-10-20T15:56:58Z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063D9DCE84C172C6CA32326576876871_42</vt:lpwstr>
  </property>
</Properties>
</file>